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>
      <w:bookmarkStart w:id="0" w:name="_GoBack"/>
      <w:bookmarkEnd w:id="0"/>
    </w:p>
    <w:tbl>
      <w:tblPr>
        <w:tblStyle w:val="TabloKlavuzu"/>
        <w:tblW w:w="11132" w:type="dxa"/>
        <w:tblInd w:w="-856" w:type="dxa"/>
        <w:tblLook w:val="04A0" w:firstRow="1" w:lastRow="0" w:firstColumn="1" w:lastColumn="0" w:noHBand="0" w:noVBand="1"/>
      </w:tblPr>
      <w:tblGrid>
        <w:gridCol w:w="2344"/>
        <w:gridCol w:w="8788"/>
      </w:tblGrid>
      <w:tr w:rsidR="00B42618" w14:paraId="1A675609" w14:textId="77777777" w:rsidTr="007D06B1">
        <w:trPr>
          <w:trHeight w:val="361"/>
        </w:trPr>
        <w:tc>
          <w:tcPr>
            <w:tcW w:w="2344" w:type="dxa"/>
          </w:tcPr>
          <w:p w14:paraId="2519D4F1" w14:textId="5528621D" w:rsidR="00B42618" w:rsidRDefault="00B42618" w:rsidP="00B42618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788" w:type="dxa"/>
          </w:tcPr>
          <w:p w14:paraId="6B0ADA58" w14:textId="6B04873C" w:rsidR="00B42618" w:rsidRDefault="00B42618" w:rsidP="00B42618">
            <w:r>
              <w:t>İdari Birim</w:t>
            </w:r>
          </w:p>
        </w:tc>
      </w:tr>
      <w:tr w:rsidR="00B42618" w14:paraId="71242F80" w14:textId="77777777" w:rsidTr="007D06B1">
        <w:trPr>
          <w:trHeight w:val="341"/>
        </w:trPr>
        <w:tc>
          <w:tcPr>
            <w:tcW w:w="2344" w:type="dxa"/>
          </w:tcPr>
          <w:p w14:paraId="095C58B0" w14:textId="0948CDBA" w:rsidR="00B42618" w:rsidRDefault="00B42618" w:rsidP="00B42618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788" w:type="dxa"/>
          </w:tcPr>
          <w:p w14:paraId="36C2FB01" w14:textId="653B4361" w:rsidR="00B42618" w:rsidRDefault="00B42618" w:rsidP="00B42618">
            <w:r>
              <w:t>Vezne Görevlisi</w:t>
            </w:r>
          </w:p>
        </w:tc>
      </w:tr>
      <w:tr w:rsidR="00B42618" w14:paraId="35D5C82B" w14:textId="77777777" w:rsidTr="007D06B1">
        <w:trPr>
          <w:trHeight w:val="722"/>
        </w:trPr>
        <w:tc>
          <w:tcPr>
            <w:tcW w:w="2344" w:type="dxa"/>
          </w:tcPr>
          <w:p w14:paraId="143F2F0C" w14:textId="49090E38" w:rsidR="00B42618" w:rsidRDefault="00B42618" w:rsidP="00B42618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788" w:type="dxa"/>
          </w:tcPr>
          <w:p w14:paraId="56FCA86A" w14:textId="5D8600BE" w:rsidR="00B42618" w:rsidRDefault="00B42618" w:rsidP="00B42618">
            <w:r>
              <w:t>Hastane Müdürü, Başhekim</w:t>
            </w:r>
          </w:p>
        </w:tc>
      </w:tr>
      <w:tr w:rsidR="00B42618" w14:paraId="0E4E93AF" w14:textId="77777777" w:rsidTr="007D06B1">
        <w:trPr>
          <w:trHeight w:val="341"/>
        </w:trPr>
        <w:tc>
          <w:tcPr>
            <w:tcW w:w="2344" w:type="dxa"/>
          </w:tcPr>
          <w:p w14:paraId="656CF568" w14:textId="5B267C33" w:rsidR="00B42618" w:rsidRPr="00B42618" w:rsidRDefault="00B42618" w:rsidP="00B42618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788" w:type="dxa"/>
          </w:tcPr>
          <w:p w14:paraId="200F842E" w14:textId="3C3B111C" w:rsidR="00B42618" w:rsidRDefault="00B42618" w:rsidP="00B42618">
            <w:r w:rsidRPr="00B42618">
              <w:t>Vezne Görevlisi</w:t>
            </w:r>
          </w:p>
        </w:tc>
      </w:tr>
      <w:tr w:rsidR="00B42618" w14:paraId="109ACCE4" w14:textId="77777777" w:rsidTr="007D06B1">
        <w:trPr>
          <w:trHeight w:val="722"/>
        </w:trPr>
        <w:tc>
          <w:tcPr>
            <w:tcW w:w="2344" w:type="dxa"/>
          </w:tcPr>
          <w:p w14:paraId="7784522C" w14:textId="4E94D1F5" w:rsidR="00B42618" w:rsidRDefault="00B42618" w:rsidP="00B42618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788" w:type="dxa"/>
          </w:tcPr>
          <w:p w14:paraId="2A516BA1" w14:textId="05E099FB" w:rsidR="00B42618" w:rsidRDefault="00B42618" w:rsidP="00B42618">
            <w:r>
              <w:t>Herhangi bir nedenle görevinde olmadığı durumlarda görevlerini yerine getirecek kişiyi Hastane Müdürü ve Başhekim belirler.</w:t>
            </w:r>
          </w:p>
        </w:tc>
      </w:tr>
      <w:tr w:rsidR="00B42618" w14:paraId="0FBD1896" w14:textId="77777777" w:rsidTr="007D06B1">
        <w:trPr>
          <w:trHeight w:val="1786"/>
        </w:trPr>
        <w:tc>
          <w:tcPr>
            <w:tcW w:w="2344" w:type="dxa"/>
          </w:tcPr>
          <w:p w14:paraId="1DB312A8" w14:textId="3E477BF8" w:rsidR="00B42618" w:rsidRDefault="00B42618" w:rsidP="00B42618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788" w:type="dxa"/>
          </w:tcPr>
          <w:p w14:paraId="147FE630" w14:textId="77777777" w:rsidR="00B42618" w:rsidRDefault="00B42618" w:rsidP="00B42618">
            <w:r>
              <w:t>Tanımlanan ve sorumluğunda bulunan görevleri zamanında, eksiksiz ve doğru bir şekilde</w:t>
            </w:r>
          </w:p>
          <w:p w14:paraId="09AE752A" w14:textId="77777777" w:rsidR="00B42618" w:rsidRDefault="00B42618" w:rsidP="00B42618">
            <w:proofErr w:type="gramStart"/>
            <w:r>
              <w:t>yerine</w:t>
            </w:r>
            <w:proofErr w:type="gramEnd"/>
            <w:r>
              <w:t xml:space="preserve"> getirerek, görevli olduğu yerlerle ilgili faaliyetlerinin Kalite Yönetim Sistemine uygun</w:t>
            </w:r>
          </w:p>
          <w:p w14:paraId="04D188CE" w14:textId="77777777" w:rsidR="00B42618" w:rsidRDefault="00B42618" w:rsidP="00B42618">
            <w:proofErr w:type="gramStart"/>
            <w:r>
              <w:t>olarak</w:t>
            </w:r>
            <w:proofErr w:type="gramEnd"/>
            <w:r>
              <w:t xml:space="preserve"> yürütülmesini sağlamak. Hasta hizmetleri ile ilgili her türlü tahsilatı mevzuat kapsamında</w:t>
            </w:r>
          </w:p>
          <w:p w14:paraId="79DF89F9" w14:textId="7579F151" w:rsidR="00B42618" w:rsidRDefault="00B42618" w:rsidP="00B42618">
            <w:proofErr w:type="gramStart"/>
            <w:r>
              <w:t>yerine</w:t>
            </w:r>
            <w:proofErr w:type="gramEnd"/>
            <w:r>
              <w:t xml:space="preserve"> getirmek.</w:t>
            </w:r>
          </w:p>
        </w:tc>
      </w:tr>
      <w:tr w:rsidR="00B42618" w14:paraId="0142BB98" w14:textId="77777777" w:rsidTr="007D06B1">
        <w:trPr>
          <w:trHeight w:val="6804"/>
        </w:trPr>
        <w:tc>
          <w:tcPr>
            <w:tcW w:w="2344" w:type="dxa"/>
          </w:tcPr>
          <w:p w14:paraId="6464E12C" w14:textId="576BBC5F" w:rsidR="00B42618" w:rsidRDefault="00B42618" w:rsidP="00B42618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788" w:type="dxa"/>
          </w:tcPr>
          <w:p w14:paraId="25BD47EE" w14:textId="77777777" w:rsidR="00B42618" w:rsidRPr="00B42618" w:rsidRDefault="00B42618" w:rsidP="00B42618">
            <w:pPr>
              <w:numPr>
                <w:ilvl w:val="0"/>
                <w:numId w:val="1"/>
              </w:numPr>
            </w:pPr>
            <w:r w:rsidRPr="00B42618">
              <w:t>Ücretli hastaların tedavi ücretlerini tahsil eder ve faturalarını düzenler.</w:t>
            </w:r>
          </w:p>
          <w:p w14:paraId="697D4DF3" w14:textId="77777777" w:rsidR="00B42618" w:rsidRPr="00B42618" w:rsidRDefault="00B42618" w:rsidP="00B42618">
            <w:pPr>
              <w:numPr>
                <w:ilvl w:val="0"/>
                <w:numId w:val="1"/>
              </w:numPr>
            </w:pPr>
            <w:r w:rsidRPr="00B42618">
              <w:t>Hastalardan alınacak olan her türlü fark ücretlerini tahsil eder.</w:t>
            </w:r>
          </w:p>
          <w:p w14:paraId="072450FA" w14:textId="77777777" w:rsidR="00B42618" w:rsidRPr="00B42618" w:rsidRDefault="00B42618" w:rsidP="00B42618">
            <w:pPr>
              <w:numPr>
                <w:ilvl w:val="0"/>
                <w:numId w:val="1"/>
              </w:numPr>
            </w:pPr>
            <w:r w:rsidRPr="00B42618">
              <w:t>Satışlardan elde edilen günlük toplam tahsilat için vezne alındısı düzenler. Ödemeleri kaydedici cihazlarda günlük alınan döküm raporu vezne alındılarına bağlanarak açılacak bir dosya içinde muhafaza eder ve bankaya yatırır.</w:t>
            </w:r>
          </w:p>
          <w:p w14:paraId="1743374D" w14:textId="77777777" w:rsidR="00B42618" w:rsidRPr="00B42618" w:rsidRDefault="00B42618" w:rsidP="00B42618">
            <w:pPr>
              <w:numPr>
                <w:ilvl w:val="0"/>
                <w:numId w:val="1"/>
              </w:numPr>
            </w:pPr>
            <w:r w:rsidRPr="00B42618">
              <w:t>Çalışma ortamındaki cihaz ve kasanın kontrol ve kullanımına dikkat eder.</w:t>
            </w:r>
          </w:p>
          <w:p w14:paraId="08AD4C75" w14:textId="77777777" w:rsidR="00B42618" w:rsidRPr="00B42618" w:rsidRDefault="00B42618" w:rsidP="00B42618">
            <w:pPr>
              <w:numPr>
                <w:ilvl w:val="0"/>
                <w:numId w:val="1"/>
              </w:numPr>
            </w:pPr>
            <w:r w:rsidRPr="00B42618">
              <w:t>Görev yerlerinde karşılaştıkları herhangi bir uyumsuzluk veya sorunu amirlerine bildirir.</w:t>
            </w:r>
          </w:p>
          <w:p w14:paraId="0E6DD2D9" w14:textId="77777777" w:rsidR="00B42618" w:rsidRDefault="00B42618" w:rsidP="00B42618">
            <w:pPr>
              <w:numPr>
                <w:ilvl w:val="0"/>
                <w:numId w:val="1"/>
              </w:numPr>
            </w:pPr>
            <w:r w:rsidRPr="00B42618">
              <w:t xml:space="preserve">Görev alanında arızalandığını tespit ettiği cihazların onarımının sağlanması amacıyla sorumluya bildirir. Arızalı </w:t>
            </w:r>
            <w:proofErr w:type="gramStart"/>
            <w:r w:rsidRPr="00B42618">
              <w:t>ekipmanın</w:t>
            </w:r>
            <w:proofErr w:type="gramEnd"/>
            <w:r w:rsidRPr="00B42618">
              <w:t xml:space="preserve"> üzerine arızalı olduğunu bildiren yazı veya afiş yerleştirir.</w:t>
            </w:r>
          </w:p>
          <w:p w14:paraId="3E8B1CE8" w14:textId="77777777" w:rsidR="00B42618" w:rsidRDefault="00B42618" w:rsidP="00B42618">
            <w:pPr>
              <w:numPr>
                <w:ilvl w:val="0"/>
                <w:numId w:val="1"/>
              </w:numPr>
            </w:pPr>
            <w:r w:rsidRPr="00B42618">
              <w:t xml:space="preserve">Görevini ilgili mevzuatlar, kalite yönetim sistem politika hedefleri ve </w:t>
            </w:r>
            <w:proofErr w:type="gramStart"/>
            <w:r w:rsidRPr="00B42618">
              <w:t>prosedürlerine</w:t>
            </w:r>
            <w:proofErr w:type="gramEnd"/>
            <w:r>
              <w:t xml:space="preserve"> uygun olarak yürütür. Kalite dokümanlarında belirtilen ilave görev ve sorumlulukları yerine getirir. İş güvenliği ile ilgili uyarı ve talimatlara uyar.</w:t>
            </w:r>
          </w:p>
          <w:p w14:paraId="79E0D19C" w14:textId="77777777" w:rsidR="00B42618" w:rsidRDefault="00B42618" w:rsidP="00B42618">
            <w:pPr>
              <w:numPr>
                <w:ilvl w:val="0"/>
                <w:numId w:val="1"/>
              </w:numPr>
            </w:pPr>
            <w:r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40D64C00" w14:textId="77777777" w:rsidR="00B42618" w:rsidRDefault="00B42618" w:rsidP="00B42618">
            <w:pPr>
              <w:numPr>
                <w:ilvl w:val="0"/>
                <w:numId w:val="1"/>
              </w:numPr>
            </w:pPr>
            <w:r>
              <w:t>Yukarıda belirtilen görev ve sorumlulukları gerçekleştirme becerisine sahip olmak.</w:t>
            </w:r>
          </w:p>
          <w:p w14:paraId="0D1F350C" w14:textId="782E7F6D" w:rsidR="00B42618" w:rsidRDefault="00B42618" w:rsidP="00B42618">
            <w:pPr>
              <w:numPr>
                <w:ilvl w:val="0"/>
                <w:numId w:val="1"/>
              </w:numPr>
            </w:pPr>
            <w:r>
              <w:t>Faaliyetlerin gerçekleştirilmesi için gerekli araç ve gereçleri kullanabilmek.</w:t>
            </w:r>
          </w:p>
        </w:tc>
      </w:tr>
    </w:tbl>
    <w:p w14:paraId="17391E36" w14:textId="77777777" w:rsidR="00175D7F" w:rsidRDefault="00175D7F"/>
    <w:sectPr w:rsidR="00175D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616F" w14:textId="77777777" w:rsidR="00607AF2" w:rsidRDefault="00607AF2" w:rsidP="00F66C3B">
      <w:pPr>
        <w:spacing w:after="0" w:line="240" w:lineRule="auto"/>
      </w:pPr>
      <w:r>
        <w:separator/>
      </w:r>
    </w:p>
  </w:endnote>
  <w:endnote w:type="continuationSeparator" w:id="0">
    <w:p w14:paraId="75FCF8B9" w14:textId="77777777" w:rsidR="00607AF2" w:rsidRDefault="00607AF2" w:rsidP="00F6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472CF" w14:textId="77777777" w:rsidR="00607AF2" w:rsidRDefault="00607AF2" w:rsidP="00F66C3B">
      <w:pPr>
        <w:spacing w:after="0" w:line="240" w:lineRule="auto"/>
      </w:pPr>
      <w:r>
        <w:separator/>
      </w:r>
    </w:p>
  </w:footnote>
  <w:footnote w:type="continuationSeparator" w:id="0">
    <w:p w14:paraId="24F33D09" w14:textId="77777777" w:rsidR="00607AF2" w:rsidRDefault="00607AF2" w:rsidP="00F6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13DD" w14:textId="1EA0836B" w:rsidR="00F66C3B" w:rsidRDefault="00F66C3B">
    <w:pPr>
      <w:pStyle w:val="stbilgi"/>
    </w:pPr>
  </w:p>
  <w:tbl>
    <w:tblPr>
      <w:tblStyle w:val="TabloKlavuzu"/>
      <w:tblpPr w:leftFromText="141" w:rightFromText="141" w:horzAnchor="margin" w:tblpXSpec="center" w:tblpY="-360"/>
      <w:tblW w:w="10768" w:type="dxa"/>
      <w:tblLook w:val="04A0" w:firstRow="1" w:lastRow="0" w:firstColumn="1" w:lastColumn="0" w:noHBand="0" w:noVBand="1"/>
    </w:tblPr>
    <w:tblGrid>
      <w:gridCol w:w="2268"/>
      <w:gridCol w:w="5665"/>
      <w:gridCol w:w="2835"/>
    </w:tblGrid>
    <w:tr w:rsidR="00F66C3B" w14:paraId="49F59495" w14:textId="77777777" w:rsidTr="0081220A">
      <w:trPr>
        <w:trHeight w:val="188"/>
      </w:trPr>
      <w:tc>
        <w:tcPr>
          <w:tcW w:w="2268" w:type="dxa"/>
          <w:vMerge w:val="restart"/>
        </w:tcPr>
        <w:p w14:paraId="4ADDD61A" w14:textId="77777777" w:rsidR="00F66C3B" w:rsidRDefault="00F66C3B" w:rsidP="00F66C3B">
          <w:r>
            <w:rPr>
              <w:noProof/>
              <w:lang w:eastAsia="tr-TR"/>
            </w:rPr>
            <w:drawing>
              <wp:inline distT="0" distB="0" distL="0" distR="0" wp14:anchorId="58B3F37F" wp14:editId="0A91271B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vMerge w:val="restart"/>
        </w:tcPr>
        <w:p w14:paraId="3B6B79B0" w14:textId="77777777" w:rsidR="00F66C3B" w:rsidRPr="00175D7F" w:rsidRDefault="00F66C3B" w:rsidP="00F66C3B">
          <w:pPr>
            <w:jc w:val="center"/>
            <w:rPr>
              <w:b/>
            </w:rPr>
          </w:pPr>
          <w:r w:rsidRPr="00175D7F">
            <w:rPr>
              <w:b/>
            </w:rPr>
            <w:t>T.C</w:t>
          </w:r>
        </w:p>
        <w:p w14:paraId="25283167" w14:textId="77777777" w:rsidR="00F66C3B" w:rsidRPr="00175D7F" w:rsidRDefault="00F66C3B" w:rsidP="00F66C3B">
          <w:pPr>
            <w:jc w:val="center"/>
            <w:rPr>
              <w:b/>
            </w:rPr>
          </w:pPr>
          <w:r w:rsidRPr="00175D7F">
            <w:rPr>
              <w:b/>
            </w:rPr>
            <w:t>Kahramanmaraş Sütçü İmam Üniversitesi</w:t>
          </w:r>
        </w:p>
        <w:p w14:paraId="11FBF571" w14:textId="77777777" w:rsidR="00F66C3B" w:rsidRDefault="00F66C3B" w:rsidP="00F66C3B">
          <w:pPr>
            <w:jc w:val="center"/>
          </w:pPr>
          <w:r w:rsidRPr="00175D7F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0A03AC4C" w14:textId="77777777" w:rsidR="00F66C3B" w:rsidRPr="00175D7F" w:rsidRDefault="00F66C3B" w:rsidP="00F66C3B">
          <w:pPr>
            <w:rPr>
              <w:b/>
            </w:rPr>
          </w:pPr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Kodu:KKU</w:t>
          </w:r>
          <w:proofErr w:type="gramEnd"/>
          <w:r>
            <w:rPr>
              <w:b/>
            </w:rPr>
            <w:t>.YD.14</w:t>
          </w:r>
        </w:p>
      </w:tc>
    </w:tr>
    <w:tr w:rsidR="00F66C3B" w14:paraId="5252F0FC" w14:textId="77777777" w:rsidTr="0081220A">
      <w:trPr>
        <w:trHeight w:val="73"/>
      </w:trPr>
      <w:tc>
        <w:tcPr>
          <w:tcW w:w="2268" w:type="dxa"/>
          <w:vMerge/>
        </w:tcPr>
        <w:p w14:paraId="6D520213" w14:textId="77777777" w:rsidR="00F66C3B" w:rsidRDefault="00F66C3B" w:rsidP="00F66C3B"/>
      </w:tc>
      <w:tc>
        <w:tcPr>
          <w:tcW w:w="5665" w:type="dxa"/>
          <w:vMerge/>
        </w:tcPr>
        <w:p w14:paraId="7E268CF5" w14:textId="77777777" w:rsidR="00F66C3B" w:rsidRDefault="00F66C3B" w:rsidP="00F66C3B"/>
      </w:tc>
      <w:tc>
        <w:tcPr>
          <w:tcW w:w="2835" w:type="dxa"/>
        </w:tcPr>
        <w:p w14:paraId="27FA8F29" w14:textId="77777777" w:rsidR="00F66C3B" w:rsidRPr="00175D7F" w:rsidRDefault="00F66C3B" w:rsidP="00F66C3B">
          <w:pPr>
            <w:rPr>
              <w:b/>
            </w:rPr>
          </w:pPr>
          <w:r w:rsidRPr="00175D7F">
            <w:rPr>
              <w:b/>
            </w:rPr>
            <w:t>Yayın Tarihi: 27.06.2019</w:t>
          </w:r>
        </w:p>
      </w:tc>
    </w:tr>
    <w:tr w:rsidR="00F66C3B" w14:paraId="2885E3A5" w14:textId="77777777" w:rsidTr="0081220A">
      <w:trPr>
        <w:trHeight w:val="108"/>
      </w:trPr>
      <w:tc>
        <w:tcPr>
          <w:tcW w:w="2268" w:type="dxa"/>
          <w:vMerge/>
        </w:tcPr>
        <w:p w14:paraId="52F3CC43" w14:textId="77777777" w:rsidR="00F66C3B" w:rsidRDefault="00F66C3B" w:rsidP="00F66C3B"/>
      </w:tc>
      <w:tc>
        <w:tcPr>
          <w:tcW w:w="5665" w:type="dxa"/>
          <w:vMerge/>
        </w:tcPr>
        <w:p w14:paraId="6DF00293" w14:textId="77777777" w:rsidR="00F66C3B" w:rsidRDefault="00F66C3B" w:rsidP="00F66C3B"/>
      </w:tc>
      <w:tc>
        <w:tcPr>
          <w:tcW w:w="2835" w:type="dxa"/>
        </w:tcPr>
        <w:p w14:paraId="2B9FB23F" w14:textId="77777777" w:rsidR="00F66C3B" w:rsidRPr="00175D7F" w:rsidRDefault="00F66C3B" w:rsidP="00F66C3B">
          <w:pPr>
            <w:rPr>
              <w:b/>
            </w:rPr>
          </w:pPr>
          <w:r w:rsidRPr="00175D7F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F66C3B" w14:paraId="1828206C" w14:textId="77777777" w:rsidTr="0081220A">
      <w:trPr>
        <w:trHeight w:val="185"/>
      </w:trPr>
      <w:tc>
        <w:tcPr>
          <w:tcW w:w="2268" w:type="dxa"/>
          <w:vMerge/>
        </w:tcPr>
        <w:p w14:paraId="337AF2BB" w14:textId="77777777" w:rsidR="00F66C3B" w:rsidRDefault="00F66C3B" w:rsidP="00F66C3B"/>
      </w:tc>
      <w:tc>
        <w:tcPr>
          <w:tcW w:w="5665" w:type="dxa"/>
          <w:vMerge/>
        </w:tcPr>
        <w:p w14:paraId="0EBEB5D8" w14:textId="77777777" w:rsidR="00F66C3B" w:rsidRDefault="00F66C3B" w:rsidP="00F66C3B"/>
      </w:tc>
      <w:tc>
        <w:tcPr>
          <w:tcW w:w="2835" w:type="dxa"/>
        </w:tcPr>
        <w:p w14:paraId="4552E501" w14:textId="77777777" w:rsidR="00F66C3B" w:rsidRPr="00175D7F" w:rsidRDefault="00F66C3B" w:rsidP="00F66C3B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F66C3B" w14:paraId="507CA432" w14:textId="77777777" w:rsidTr="0081220A">
      <w:trPr>
        <w:trHeight w:val="302"/>
      </w:trPr>
      <w:tc>
        <w:tcPr>
          <w:tcW w:w="2268" w:type="dxa"/>
          <w:vMerge/>
        </w:tcPr>
        <w:p w14:paraId="56708688" w14:textId="77777777" w:rsidR="00F66C3B" w:rsidRPr="00C162A0" w:rsidRDefault="00F66C3B" w:rsidP="00F66C3B">
          <w:pPr>
            <w:rPr>
              <w:b/>
              <w:bCs/>
            </w:rPr>
          </w:pPr>
        </w:p>
      </w:tc>
      <w:tc>
        <w:tcPr>
          <w:tcW w:w="8500" w:type="dxa"/>
          <w:gridSpan w:val="2"/>
        </w:tcPr>
        <w:p w14:paraId="35E5EB32" w14:textId="77777777" w:rsidR="00F66C3B" w:rsidRDefault="00F66C3B" w:rsidP="00F66C3B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09EADA59" w14:textId="77777777" w:rsidR="00F66C3B" w:rsidRDefault="00F66C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670E"/>
    <w:multiLevelType w:val="hybridMultilevel"/>
    <w:tmpl w:val="75BAF2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175D7F"/>
    <w:rsid w:val="003614B8"/>
    <w:rsid w:val="003F5C0A"/>
    <w:rsid w:val="00607AF2"/>
    <w:rsid w:val="0078440B"/>
    <w:rsid w:val="007D06B1"/>
    <w:rsid w:val="008C4E35"/>
    <w:rsid w:val="009102BE"/>
    <w:rsid w:val="00B42618"/>
    <w:rsid w:val="00C162A0"/>
    <w:rsid w:val="00E97C4F"/>
    <w:rsid w:val="00F636B6"/>
    <w:rsid w:val="00F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6C3B"/>
  </w:style>
  <w:style w:type="paragraph" w:styleId="Altbilgi">
    <w:name w:val="footer"/>
    <w:basedOn w:val="Normal"/>
    <w:link w:val="AltbilgiChar"/>
    <w:uiPriority w:val="99"/>
    <w:unhideWhenUsed/>
    <w:rsid w:val="00F6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6</cp:revision>
  <dcterms:created xsi:type="dcterms:W3CDTF">2022-03-24T11:07:00Z</dcterms:created>
  <dcterms:modified xsi:type="dcterms:W3CDTF">2025-07-28T14:06:00Z</dcterms:modified>
</cp:coreProperties>
</file>